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34" w:rsidRPr="0013773D" w:rsidRDefault="0083202B" w:rsidP="0083202B">
      <w:pPr>
        <w:pStyle w:val="Bezriadkovania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13773D">
        <w:rPr>
          <w:rFonts w:ascii="Times New Roman" w:hAnsi="Times New Roman" w:cs="Times New Roman"/>
          <w:sz w:val="48"/>
          <w:szCs w:val="48"/>
        </w:rPr>
        <w:t>O z n á m e n i e</w:t>
      </w:r>
    </w:p>
    <w:p w:rsidR="0083202B" w:rsidRDefault="0083202B" w:rsidP="0083202B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</w:p>
    <w:p w:rsidR="0083202B" w:rsidRDefault="0083202B" w:rsidP="0083202B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</w:p>
    <w:p w:rsidR="0083202B" w:rsidRDefault="0082362B" w:rsidP="0083202B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Správcu</w:t>
      </w:r>
      <w:r w:rsidR="0083202B">
        <w:rPr>
          <w:rFonts w:ascii="Times New Roman" w:hAnsi="Times New Roman" w:cs="Times New Roman"/>
          <w:sz w:val="32"/>
          <w:szCs w:val="32"/>
        </w:rPr>
        <w:t xml:space="preserve"> </w:t>
      </w:r>
      <w:r w:rsidR="00766114">
        <w:rPr>
          <w:rFonts w:ascii="Times New Roman" w:hAnsi="Times New Roman" w:cs="Times New Roman"/>
          <w:sz w:val="32"/>
          <w:szCs w:val="32"/>
        </w:rPr>
        <w:t>c</w:t>
      </w:r>
      <w:r w:rsidR="00AA4B53">
        <w:rPr>
          <w:rFonts w:ascii="Times New Roman" w:hAnsi="Times New Roman" w:cs="Times New Roman"/>
          <w:sz w:val="32"/>
          <w:szCs w:val="32"/>
        </w:rPr>
        <w:t>intorína pohrebísk</w:t>
      </w:r>
      <w:r w:rsidR="00BE4742">
        <w:rPr>
          <w:rFonts w:ascii="Times New Roman" w:hAnsi="Times New Roman" w:cs="Times New Roman"/>
          <w:sz w:val="32"/>
          <w:szCs w:val="32"/>
        </w:rPr>
        <w:t xml:space="preserve"> obce Malinovo</w:t>
      </w:r>
    </w:p>
    <w:p w:rsidR="0013773D" w:rsidRDefault="0013773D" w:rsidP="0083202B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</w:p>
    <w:p w:rsidR="0083202B" w:rsidRDefault="0083202B" w:rsidP="0083202B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</w:p>
    <w:p w:rsidR="0083202B" w:rsidRDefault="0083202B" w:rsidP="0082362B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Dňa 09.03.2020 Úrad verejného zdravotníctva Slovenskej republiky vydal verejnú vyhlášku č.: OLP/2405/8443 Rozhodnutie ktorým nariaďuje nasledovné opatrenia:</w:t>
      </w:r>
    </w:p>
    <w:p w:rsidR="0083202B" w:rsidRDefault="0083202B" w:rsidP="0082362B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83202B" w:rsidRDefault="0083202B" w:rsidP="0082362B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Podľa § 48 ods. 4 písm. d)</w:t>
      </w:r>
      <w:r w:rsidR="006D340E">
        <w:rPr>
          <w:rFonts w:ascii="Times New Roman" w:hAnsi="Times New Roman" w:cs="Times New Roman"/>
          <w:sz w:val="32"/>
          <w:szCs w:val="32"/>
        </w:rPr>
        <w:t xml:space="preserve"> </w:t>
      </w:r>
      <w:r w:rsidR="006C6C2D">
        <w:rPr>
          <w:rFonts w:ascii="Times New Roman" w:hAnsi="Times New Roman" w:cs="Times New Roman"/>
          <w:sz w:val="32"/>
          <w:szCs w:val="32"/>
        </w:rPr>
        <w:t xml:space="preserve">zákona č.355/2007 </w:t>
      </w:r>
      <w:proofErr w:type="spellStart"/>
      <w:r w:rsidR="006C6C2D">
        <w:rPr>
          <w:rFonts w:ascii="Times New Roman" w:hAnsi="Times New Roman" w:cs="Times New Roman"/>
          <w:sz w:val="32"/>
          <w:szCs w:val="32"/>
        </w:rPr>
        <w:t>Z.z</w:t>
      </w:r>
      <w:proofErr w:type="spellEnd"/>
      <w:r w:rsidR="006C6C2D">
        <w:rPr>
          <w:rFonts w:ascii="Times New Roman" w:hAnsi="Times New Roman" w:cs="Times New Roman"/>
          <w:sz w:val="32"/>
          <w:szCs w:val="32"/>
        </w:rPr>
        <w:t>. sa všetkým fyzickým osobám, fyzickým osobám – podnikateľom a právnickým osobám  zakazuje organizovať a usporadúvať hromadné podujatia športovej, kultúrnej, spoločenskej či inej povahy</w:t>
      </w:r>
      <w:r w:rsidR="00A43608">
        <w:rPr>
          <w:rFonts w:ascii="Times New Roman" w:hAnsi="Times New Roman" w:cs="Times New Roman"/>
          <w:sz w:val="32"/>
          <w:szCs w:val="32"/>
        </w:rPr>
        <w:t>.</w:t>
      </w:r>
    </w:p>
    <w:p w:rsidR="00A43608" w:rsidRDefault="00A43608" w:rsidP="0082362B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A43608" w:rsidRDefault="00A43608" w:rsidP="0082362B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 uvedeného dôvodu správca pohrebísk </w:t>
      </w:r>
      <w:r w:rsidR="00C1414B">
        <w:rPr>
          <w:rFonts w:ascii="Times New Roman" w:hAnsi="Times New Roman" w:cs="Times New Roman"/>
          <w:sz w:val="32"/>
          <w:szCs w:val="32"/>
        </w:rPr>
        <w:t>Malinovo</w:t>
      </w:r>
      <w:r>
        <w:rPr>
          <w:rFonts w:ascii="Times New Roman" w:hAnsi="Times New Roman" w:cs="Times New Roman"/>
          <w:sz w:val="32"/>
          <w:szCs w:val="32"/>
        </w:rPr>
        <w:t xml:space="preserve"> vydáva nasledovné nariadenie:</w:t>
      </w:r>
    </w:p>
    <w:p w:rsidR="00A43608" w:rsidRDefault="00A43608" w:rsidP="0083202B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A43608" w:rsidRDefault="00A43608" w:rsidP="0083202B">
      <w:pPr>
        <w:pStyle w:val="Bezriadkovania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43608">
        <w:rPr>
          <w:rFonts w:ascii="Times New Roman" w:hAnsi="Times New Roman" w:cs="Times New Roman"/>
          <w:sz w:val="32"/>
          <w:szCs w:val="32"/>
          <w:u w:val="single"/>
        </w:rPr>
        <w:t>Pohrebných obradov sa môžu výlučne zúčastňovať blízki</w:t>
      </w:r>
      <w:r w:rsidR="0082362B">
        <w:rPr>
          <w:rFonts w:ascii="Times New Roman" w:hAnsi="Times New Roman" w:cs="Times New Roman"/>
          <w:sz w:val="32"/>
          <w:szCs w:val="32"/>
          <w:u w:val="single"/>
        </w:rPr>
        <w:t xml:space="preserve"> príbuzní</w:t>
      </w:r>
    </w:p>
    <w:p w:rsidR="00A43608" w:rsidRDefault="00A43608" w:rsidP="00A43608">
      <w:pPr>
        <w:pStyle w:val="Bezriadkovania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Obmedzenie platí od 16.03.</w:t>
      </w:r>
      <w:r w:rsidR="0013773D">
        <w:rPr>
          <w:rFonts w:ascii="Times New Roman" w:hAnsi="Times New Roman" w:cs="Times New Roman"/>
          <w:sz w:val="32"/>
          <w:szCs w:val="32"/>
          <w:u w:val="single"/>
        </w:rPr>
        <w:t xml:space="preserve"> do odvolania</w:t>
      </w:r>
    </w:p>
    <w:p w:rsidR="0013773D" w:rsidRDefault="0013773D" w:rsidP="00A43608">
      <w:pPr>
        <w:pStyle w:val="Bezriadkovania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3773D" w:rsidRDefault="0013773D" w:rsidP="00A43608">
      <w:pPr>
        <w:pStyle w:val="Bezriadkovania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Rešpektovaním uvedeného rozhodnutia prispejete aj Vy k obmedzeniu šírenia nákazy prenosného ochorenia COVID-19.</w:t>
      </w: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Správca cintorína</w:t>
      </w: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Ladislav Stríž</w:t>
      </w: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13773D" w:rsidRPr="0013773D" w:rsidRDefault="0013773D" w:rsidP="0013773D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83202B" w:rsidRPr="00A43608" w:rsidRDefault="0083202B" w:rsidP="0083202B">
      <w:pPr>
        <w:pStyle w:val="Bezriadkovania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sectPr w:rsidR="0083202B" w:rsidRPr="00A4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2B"/>
    <w:rsid w:val="0013773D"/>
    <w:rsid w:val="006C6C2D"/>
    <w:rsid w:val="006D340E"/>
    <w:rsid w:val="00766114"/>
    <w:rsid w:val="0082362B"/>
    <w:rsid w:val="0083202B"/>
    <w:rsid w:val="00A43608"/>
    <w:rsid w:val="00AA4B53"/>
    <w:rsid w:val="00BE4742"/>
    <w:rsid w:val="00C1414B"/>
    <w:rsid w:val="00D23834"/>
    <w:rsid w:val="00DB54FA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07501-B185-442C-A475-9D96D203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3202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6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Striz</dc:creator>
  <cp:keywords/>
  <dc:description/>
  <cp:lastModifiedBy>Sekretariat</cp:lastModifiedBy>
  <cp:revision>2</cp:revision>
  <cp:lastPrinted>2020-03-16T08:14:00Z</cp:lastPrinted>
  <dcterms:created xsi:type="dcterms:W3CDTF">2020-03-16T10:44:00Z</dcterms:created>
  <dcterms:modified xsi:type="dcterms:W3CDTF">2020-03-16T10:44:00Z</dcterms:modified>
</cp:coreProperties>
</file>